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0E15" w14:textId="77777777" w:rsidR="00457327" w:rsidRPr="00866C59" w:rsidRDefault="00457327" w:rsidP="00082349">
      <w:pPr>
        <w:ind w:left="-360"/>
        <w:rPr>
          <w:rFonts w:ascii="Arial" w:hAnsi="Arial" w:cs="Arial"/>
          <w:b/>
          <w:sz w:val="20"/>
          <w:szCs w:val="20"/>
        </w:rPr>
      </w:pPr>
      <w:bookmarkStart w:id="0" w:name="_Hlk118391331"/>
      <w:r w:rsidRPr="00866C59">
        <w:rPr>
          <w:rFonts w:ascii="Arial" w:hAnsi="Arial" w:cs="Arial"/>
          <w:b/>
          <w:sz w:val="20"/>
          <w:szCs w:val="20"/>
        </w:rPr>
        <w:t>COMPENSATION COMPARISON</w:t>
      </w:r>
    </w:p>
    <w:p w14:paraId="3F4C317E" w14:textId="5CA4FF30" w:rsidR="00457327" w:rsidRPr="00745984" w:rsidRDefault="00457327" w:rsidP="00082349">
      <w:pPr>
        <w:ind w:left="-360"/>
        <w:rPr>
          <w:rFonts w:ascii="Arial" w:hAnsi="Arial" w:cs="Arial"/>
          <w:b/>
          <w:sz w:val="20"/>
          <w:szCs w:val="20"/>
        </w:rPr>
      </w:pPr>
      <w:r w:rsidRPr="00745984">
        <w:rPr>
          <w:rFonts w:ascii="Arial" w:hAnsi="Arial" w:cs="Arial"/>
          <w:b/>
          <w:sz w:val="20"/>
          <w:szCs w:val="20"/>
        </w:rPr>
        <w:t>202</w:t>
      </w:r>
      <w:r w:rsidR="00C34D0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vs </w:t>
      </w:r>
      <w:r w:rsidRPr="00745984">
        <w:rPr>
          <w:rFonts w:ascii="Arial" w:hAnsi="Arial" w:cs="Arial"/>
          <w:b/>
          <w:sz w:val="20"/>
          <w:szCs w:val="20"/>
        </w:rPr>
        <w:t>202</w:t>
      </w:r>
      <w:r w:rsidR="00C34D01">
        <w:rPr>
          <w:rFonts w:ascii="Arial" w:hAnsi="Arial" w:cs="Arial"/>
          <w:b/>
          <w:sz w:val="20"/>
          <w:szCs w:val="20"/>
        </w:rPr>
        <w:t>3</w:t>
      </w:r>
    </w:p>
    <w:p w14:paraId="69137DE5" w14:textId="77777777" w:rsidR="00457327" w:rsidRPr="00866C59" w:rsidRDefault="00457327" w:rsidP="00082349">
      <w:pPr>
        <w:ind w:left="-360"/>
        <w:rPr>
          <w:rFonts w:ascii="Arial" w:hAnsi="Arial" w:cs="Arial"/>
          <w:b/>
          <w:sz w:val="20"/>
          <w:szCs w:val="20"/>
        </w:rPr>
      </w:pPr>
    </w:p>
    <w:p w14:paraId="2BD1B334" w14:textId="6D1FECE1" w:rsidR="00457327" w:rsidRDefault="00457327" w:rsidP="00082349">
      <w:pPr>
        <w:ind w:left="-360"/>
        <w:rPr>
          <w:rFonts w:ascii="Arial" w:hAnsi="Arial" w:cs="Arial"/>
          <w:b/>
          <w:sz w:val="20"/>
          <w:szCs w:val="20"/>
        </w:rPr>
      </w:pPr>
      <w:r w:rsidRPr="00866C59">
        <w:rPr>
          <w:rFonts w:ascii="Arial" w:hAnsi="Arial" w:cs="Arial"/>
          <w:b/>
          <w:sz w:val="20"/>
          <w:szCs w:val="20"/>
        </w:rPr>
        <w:t>ORDAINED</w:t>
      </w:r>
      <w:r>
        <w:rPr>
          <w:rFonts w:ascii="Arial" w:hAnsi="Arial" w:cs="Arial"/>
          <w:b/>
          <w:sz w:val="20"/>
          <w:szCs w:val="20"/>
        </w:rPr>
        <w:t>/LAY</w:t>
      </w:r>
      <w:r w:rsidRPr="00866C59">
        <w:rPr>
          <w:rFonts w:ascii="Arial" w:hAnsi="Arial" w:cs="Arial"/>
          <w:b/>
          <w:sz w:val="20"/>
          <w:szCs w:val="20"/>
        </w:rPr>
        <w:t xml:space="preserve"> ABC MEMBERS OF MMBB’S RETIRMENT PLAN</w:t>
      </w:r>
    </w:p>
    <w:p w14:paraId="5CBE57A9" w14:textId="77777777" w:rsidR="00B170F2" w:rsidRDefault="00B170F2" w:rsidP="00082349">
      <w:pPr>
        <w:ind w:left="-360"/>
        <w:rPr>
          <w:rFonts w:ascii="Arial" w:hAnsi="Arial" w:cs="Arial"/>
          <w:b/>
          <w:sz w:val="20"/>
          <w:szCs w:val="20"/>
        </w:rPr>
      </w:pPr>
    </w:p>
    <w:tbl>
      <w:tblPr>
        <w:tblW w:w="10152" w:type="dxa"/>
        <w:tblInd w:w="-252" w:type="dxa"/>
        <w:tblLook w:val="04A0" w:firstRow="1" w:lastRow="0" w:firstColumn="1" w:lastColumn="0" w:noHBand="0" w:noVBand="1"/>
      </w:tblPr>
      <w:tblGrid>
        <w:gridCol w:w="1710"/>
        <w:gridCol w:w="1059"/>
        <w:gridCol w:w="903"/>
        <w:gridCol w:w="848"/>
        <w:gridCol w:w="998"/>
        <w:gridCol w:w="900"/>
        <w:gridCol w:w="920"/>
        <w:gridCol w:w="1014"/>
        <w:gridCol w:w="900"/>
        <w:gridCol w:w="900"/>
      </w:tblGrid>
      <w:tr w:rsidR="00BA2419" w:rsidRPr="00BA1F03" w14:paraId="4E134741" w14:textId="77777777" w:rsidTr="00107091">
        <w:trPr>
          <w:trHeight w:val="765"/>
        </w:trPr>
        <w:tc>
          <w:tcPr>
            <w:tcW w:w="171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bookmarkEnd w:id="0"/>
          <w:p w14:paraId="5EA08AA6" w14:textId="77777777" w:rsidR="00BA2419" w:rsidRPr="00BA1F03" w:rsidRDefault="00BA2419" w:rsidP="00645C69">
            <w:pPr>
              <w:widowControl/>
              <w:autoSpaceDE/>
              <w:autoSpaceDN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>STATE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4FF3F41F" w14:textId="77777777" w:rsidR="00BA2419" w:rsidRPr="00BA1F03" w:rsidRDefault="00BA2419" w:rsidP="00645C69">
            <w:pPr>
              <w:widowControl/>
              <w:autoSpaceDE/>
              <w:autoSpaceDN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MINISTER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>STATUS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767313EF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BEGIN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 xml:space="preserve">SALARY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37D0B135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END SALARY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5C2B21FB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>AVG CHANGE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7DC39151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PCT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>CHANGE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52AAC949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BEGIN SALARY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7CF8CEE8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END SALARY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70268EDE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CHANGE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  <w:hideMark/>
          </w:tcPr>
          <w:p w14:paraId="1243CCC4" w14:textId="77777777" w:rsidR="00BA2419" w:rsidRPr="00BA1F03" w:rsidRDefault="00BA2419" w:rsidP="00645C69">
            <w:pPr>
              <w:widowControl/>
              <w:autoSpaceDE/>
              <w:autoSpaceDN/>
              <w:jc w:val="right"/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PCT CHANGE </w:t>
            </w:r>
          </w:p>
        </w:tc>
      </w:tr>
      <w:tr w:rsidR="00BA2419" w:rsidRPr="00BA1F03" w14:paraId="21769073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7077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55A1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5DC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$61,934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AD6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$63,349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29E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427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5D8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$63,686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6B9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$65,231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A43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$1,545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CC9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2.43%</w:t>
            </w:r>
          </w:p>
        </w:tc>
      </w:tr>
      <w:tr w:rsidR="00BA2419" w:rsidRPr="00BA1F03" w14:paraId="1932E352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040FA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98F50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77488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$80,316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E734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$77,972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8430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($2,344)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0493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-2.92%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5D5E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$75,065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C536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8E87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($2,490)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A163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-3.32%</w:t>
            </w:r>
          </w:p>
        </w:tc>
      </w:tr>
      <w:tr w:rsidR="00BA2419" w:rsidRPr="00BA1F03" w14:paraId="7B9450BE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8220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EE73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967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$39,877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397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$36,655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E1A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($3,222)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7F7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-8.08%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A9C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53C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3DD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($4,800)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D8F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-13.33%</w:t>
            </w:r>
          </w:p>
        </w:tc>
      </w:tr>
      <w:tr w:rsidR="00BA2419" w:rsidRPr="00BA1F03" w14:paraId="3146E8CF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75E6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9A92F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2CF5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$55,351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7F02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$56,159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3E11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E93D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B1F5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EEE5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ADC0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87AA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094C7AFB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1C41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8EE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B19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$21,602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0EB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$19,844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CEB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($1,758)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E22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-8.14%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F20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$18,751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529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FC1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($3,126)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F5C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-16.67%</w:t>
            </w:r>
          </w:p>
        </w:tc>
      </w:tr>
      <w:tr w:rsidR="00BA2419" w:rsidRPr="00BA1F03" w14:paraId="64A1FEBF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69373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387B2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F618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$57,799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E86F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$68,575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C674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$10,775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3F04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18.64%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6B96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4635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2D04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DE47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1.17%</w:t>
            </w:r>
          </w:p>
        </w:tc>
      </w:tr>
      <w:tr w:rsidR="00BA2419" w:rsidRPr="00BA1F03" w14:paraId="26A78CA4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BFAD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24F7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28F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$51,689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CF4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$54,852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272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$3,163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55D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D0B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$48,845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5AA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EED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$1,555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DDA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3.18%</w:t>
            </w:r>
          </w:p>
        </w:tc>
      </w:tr>
      <w:tr w:rsidR="00BA2419" w:rsidRPr="00BA1F03" w14:paraId="1D372E6A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B26C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C5B4C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F9850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0AB1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FFE7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$2,115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24A7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071C8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$60,514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9E45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AB46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$3,084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7AD7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5.10%</w:t>
            </w:r>
          </w:p>
        </w:tc>
      </w:tr>
      <w:tr w:rsidR="00BA2419" w:rsidRPr="00BA1F03" w14:paraId="4F094688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4D1B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F248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4A9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$32,813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59F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$32,813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48E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762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4EE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$32,813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A4E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09D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E04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1E41006B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3AC8B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F21DF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38AC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$60,216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ED85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$61,254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F683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$1,037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DC63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9393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$61,042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3DC2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1855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5CEF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386BC3D8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CEE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53E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23B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$46,068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65B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$46,068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EA1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337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740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$46,068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312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FA3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ECC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7BA2747C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513BB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2B3BF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FBC1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$58,910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039F8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$61,045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C90A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$2,135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5001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0AA5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$55,441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4032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$58,108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AD64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$2,667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C129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4.81%</w:t>
            </w:r>
          </w:p>
        </w:tc>
      </w:tr>
      <w:tr w:rsidR="00BA2419" w:rsidRPr="00BA1F03" w14:paraId="0FEE714E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B162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CBA7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C85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$33,646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969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$39,254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B2D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$5,608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D51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B30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$33,646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5EC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$39,254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B69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$5,608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1D6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16.67%</w:t>
            </w:r>
          </w:p>
        </w:tc>
      </w:tr>
      <w:tr w:rsidR="00BA2419" w:rsidRPr="00BA1F03" w14:paraId="5767ABF7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D6712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7FE0B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2356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$61,775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69A6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$67,089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E959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$5,313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EC8A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5A5D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$65,867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7C86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$65,867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0D498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87A4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14DBAA5F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0915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491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8C5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$71,581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BE8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$79,165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A58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$7,584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AC4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C18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B47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$55,362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BB8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$5,362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487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10.72%</w:t>
            </w:r>
          </w:p>
        </w:tc>
      </w:tr>
      <w:tr w:rsidR="00BA2419" w:rsidRPr="00BA1F03" w14:paraId="3BB27D23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3B283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427AD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A8EF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$75,630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B4CD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$78,236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F5C9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$2,606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F3B08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894A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A751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$75,250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C0C8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$2,750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9E1A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3.79%</w:t>
            </w:r>
          </w:p>
        </w:tc>
      </w:tr>
      <w:tr w:rsidR="00BA2419" w:rsidRPr="00BA1F03" w14:paraId="4E14BD97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8DC4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6812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C46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$42,268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56C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$43,832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C73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$1,564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684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BA8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$37,290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5FC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188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E41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2.01%</w:t>
            </w:r>
          </w:p>
        </w:tc>
      </w:tr>
      <w:tr w:rsidR="00BA2419" w:rsidRPr="00BA1F03" w14:paraId="76EAD826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A1A08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56605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493E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$72,363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B8A6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$70,110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A01D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($2,253)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650B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-3.11%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2E5E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$61,051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B9B7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7694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$1,290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E0B0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2.11%</w:t>
            </w:r>
          </w:p>
        </w:tc>
      </w:tr>
      <w:tr w:rsidR="00BA2419" w:rsidRPr="00BA1F03" w14:paraId="03637FE8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0F56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0E84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7F5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$63,866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392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$60,649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1D8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($3,217)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CE5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851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$57,750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FCA8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741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($3,614)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DBD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-6.26%</w:t>
            </w:r>
          </w:p>
        </w:tc>
      </w:tr>
      <w:tr w:rsidR="00BA2419" w:rsidRPr="00BA1F03" w14:paraId="1BB581FF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E8E9F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22B19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9108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$96,138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C6B4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$91,381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D5BC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($4,757)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62C2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-4.95%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94FC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$73,500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65D2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$73,500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1B06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8976A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025B27A1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8C7D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84AEC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AE5A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$50,039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8205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$51,915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C85B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$1,876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2040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2249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$25,860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3763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$25,860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B44B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822C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10BBF2EC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FE36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5CB3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649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$36,923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D3FC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$38,401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451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$1,478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3A7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0E9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$36,923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BB5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8AD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$1,478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52D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4.00%</w:t>
            </w:r>
          </w:p>
        </w:tc>
      </w:tr>
      <w:tr w:rsidR="00BA2419" w:rsidRPr="00BA1F03" w14:paraId="509C8958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2F6CB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27FEC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9D7B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47D0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$52,508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CC28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$1,397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F277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A783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3C53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13E3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($1,270)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BE9F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-2.37%</w:t>
            </w:r>
          </w:p>
        </w:tc>
      </w:tr>
      <w:tr w:rsidR="00BA2419" w:rsidRPr="00BA1F03" w14:paraId="59CC3DFB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C72B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7A0F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08F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$39,327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9F0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$41,309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C63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$1,982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DAB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1F3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$37,296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ED3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BF4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$3,156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241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8.46%</w:t>
            </w:r>
          </w:p>
        </w:tc>
      </w:tr>
      <w:tr w:rsidR="00BA2419" w:rsidRPr="00BA1F03" w14:paraId="02DC3172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2B109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E5A7F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C29B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A565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FD65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$1,841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DEBE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F7D7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$46,218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C3C6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5376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$2,087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AF59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4.52%</w:t>
            </w:r>
          </w:p>
        </w:tc>
      </w:tr>
      <w:tr w:rsidR="00BA2419" w:rsidRPr="00BA1F03" w14:paraId="4688AB97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8D7F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2BFD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AAA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$38,025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2CF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$38,537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11D0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$513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207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69F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4EDF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CF2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$1,728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D4A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4.80%</w:t>
            </w:r>
          </w:p>
        </w:tc>
      </w:tr>
      <w:tr w:rsidR="00BA2419" w:rsidRPr="00BA1F03" w14:paraId="48A59BF6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BA949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9F870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1764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263C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$47,861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A535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$1,010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BCAC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E370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$44,604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1535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6338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47BFE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2.23%</w:t>
            </w:r>
          </w:p>
        </w:tc>
      </w:tr>
      <w:tr w:rsidR="00BA2419" w:rsidRPr="00BA1F03" w14:paraId="493C1691" w14:textId="77777777" w:rsidTr="0010709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FA4C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E57D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F264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$22,722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EF4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$22,722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11F3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5AD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A3FB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$22,722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A9E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D4F7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DD99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BA1F03" w14:paraId="56AA55FE" w14:textId="77777777" w:rsidTr="00107091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A864E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F18B4" w14:textId="77777777" w:rsidR="00BA2419" w:rsidRPr="00BA1F03" w:rsidRDefault="00BA2419" w:rsidP="00BA1F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E272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FE752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$42,777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9EF76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43DF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9D3C5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$40,332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DF878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1ED81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($1,932)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16CDD" w14:textId="77777777" w:rsidR="00BA2419" w:rsidRPr="00BA1F03" w:rsidRDefault="00BA2419" w:rsidP="00BA1F0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-4.79%</w:t>
            </w:r>
          </w:p>
        </w:tc>
      </w:tr>
    </w:tbl>
    <w:p w14:paraId="446D0278" w14:textId="77777777" w:rsidR="00242F92" w:rsidRDefault="00242F92" w:rsidP="00784D56">
      <w:pPr>
        <w:widowControl/>
        <w:autoSpaceDE/>
        <w:autoSpaceDN/>
        <w:rPr>
          <w:rFonts w:ascii="Arial" w:eastAsia="Times New Roman" w:hAnsi="Arial" w:cs="Arial"/>
          <w:color w:val="000000"/>
          <w:sz w:val="16"/>
          <w:szCs w:val="16"/>
        </w:rPr>
      </w:pPr>
    </w:p>
    <w:p w14:paraId="159111E7" w14:textId="5B902875" w:rsidR="00BA1F03" w:rsidRDefault="00BA1F03" w:rsidP="00784D56">
      <w:pPr>
        <w:widowControl/>
        <w:autoSpaceDE/>
        <w:autoSpaceDN/>
        <w:rPr>
          <w:rFonts w:ascii="Arial" w:eastAsia="Times New Roman" w:hAnsi="Arial" w:cs="Arial"/>
          <w:color w:val="000000"/>
          <w:sz w:val="16"/>
          <w:szCs w:val="16"/>
        </w:rPr>
        <w:sectPr w:rsidR="00BA1F03" w:rsidSect="00242F92">
          <w:headerReference w:type="default" r:id="rId9"/>
          <w:headerReference w:type="first" r:id="rId10"/>
          <w:type w:val="continuous"/>
          <w:pgSz w:w="12240" w:h="15840"/>
          <w:pgMar w:top="1354" w:right="990" w:bottom="720" w:left="1170" w:header="720" w:footer="720" w:gutter="0"/>
          <w:cols w:space="720"/>
          <w:titlePg/>
          <w:docGrid w:linePitch="299"/>
        </w:sectPr>
      </w:pPr>
    </w:p>
    <w:tbl>
      <w:tblPr>
        <w:tblW w:w="1001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00"/>
        <w:gridCol w:w="1060"/>
        <w:gridCol w:w="922"/>
        <w:gridCol w:w="848"/>
        <w:gridCol w:w="952"/>
        <w:gridCol w:w="940"/>
        <w:gridCol w:w="902"/>
        <w:gridCol w:w="990"/>
        <w:gridCol w:w="900"/>
        <w:gridCol w:w="900"/>
      </w:tblGrid>
      <w:tr w:rsidR="00BA2419" w:rsidRPr="000D275E" w14:paraId="31F5A05A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06A98D16" w14:textId="1DEC775A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lastRenderedPageBreak/>
              <w:t>STATE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3196474E" w14:textId="13AB7943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MINISTER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>STATUS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70756171" w14:textId="2314F1DE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BEGIN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 xml:space="preserve">SALARY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62281E2A" w14:textId="758F9994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END SALARY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381A23AD" w14:textId="2103AAFE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>AVG CHANGE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5DD76555" w14:textId="24C39F3A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PCT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>CHANGE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2B5764A4" w14:textId="7FC03C73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BEGIN SALARY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52BCBD98" w14:textId="0CDBF374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END SALARY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2DC25E24" w14:textId="6D175D5D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CHANGE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14A25077" w14:textId="3465A9C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PCT CHANGE </w:t>
            </w:r>
          </w:p>
        </w:tc>
      </w:tr>
      <w:tr w:rsidR="00BA2419" w:rsidRPr="000D275E" w14:paraId="7E9CF22D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A9B1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A153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326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746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9AD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B9C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92B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349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9B5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1BB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4FA96303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39943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B955A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B2EE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255B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$46,727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011F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$1,117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F316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777D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C4B4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04E5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A22E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1.29%</w:t>
            </w:r>
          </w:p>
        </w:tc>
      </w:tr>
      <w:tr w:rsidR="00BA2419" w:rsidRPr="000D275E" w14:paraId="30000343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8505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FFDAA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E80E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$31,200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42D6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$31,200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EC28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A77E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6F39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$31,200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AFE4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9EC9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748C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0A49DCB8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FCA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62CC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578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$44,686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B4A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$55,075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80B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$10,390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F2D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B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$44,640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602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$52,724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AD8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$8,084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3F0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18.11%</w:t>
            </w:r>
          </w:p>
        </w:tc>
      </w:tr>
      <w:tr w:rsidR="00BA2419" w:rsidRPr="000D275E" w14:paraId="0A55C39E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524E8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5BC9D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132E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$51,541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ACA9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AFAA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($1,337)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F369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-2.59%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EB2E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$44,623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1EC4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17D7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($2,312)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7F24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-5.18%</w:t>
            </w:r>
          </w:p>
        </w:tc>
      </w:tr>
      <w:tr w:rsidR="00BA2419" w:rsidRPr="000D275E" w14:paraId="26EE1D19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3EC5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D226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25A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$35,330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728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$36,146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3AC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$816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8B7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C78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$35,330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315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231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D13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2.31%</w:t>
            </w:r>
          </w:p>
        </w:tc>
      </w:tr>
      <w:tr w:rsidR="00BA2419" w:rsidRPr="000D275E" w14:paraId="6121950A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F1410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16454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74FB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$40,316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9511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$40,833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952C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A3BC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4B2F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$35,532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1730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5FB0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$694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D0E1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1.95%</w:t>
            </w:r>
          </w:p>
        </w:tc>
      </w:tr>
      <w:tr w:rsidR="00BA2419" w:rsidRPr="000D275E" w14:paraId="669A1FE5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8BE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1E80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23A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$68,404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2DB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$74,094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5E8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$5,691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6E5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62D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7FD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$74,094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20C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$5,691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964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8.32%</w:t>
            </w:r>
          </w:p>
        </w:tc>
      </w:tr>
      <w:tr w:rsidR="00BA2419" w:rsidRPr="000D275E" w14:paraId="091FDE64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688E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FEC26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01A8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$79,040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760B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$78,759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585D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($281)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BBE8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A0B5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162C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6DD7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($5,319)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AACB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-8.52%</w:t>
            </w:r>
          </w:p>
        </w:tc>
      </w:tr>
      <w:tr w:rsidR="00BA2419" w:rsidRPr="000D275E" w14:paraId="760A2801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5EDF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61DC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C12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$40,055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099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$42,181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2C4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$2,126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05F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D54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DFD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BC7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$4,227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925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9.76%</w:t>
            </w:r>
          </w:p>
        </w:tc>
      </w:tr>
      <w:tr w:rsidR="00BA2419" w:rsidRPr="000D275E" w14:paraId="48D66CCF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DB4DB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0378F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9873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58F2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$59,477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228F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$1,625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A0BA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2.81%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DFEF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B999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FBE0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9BE4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0.06%</w:t>
            </w:r>
          </w:p>
        </w:tc>
      </w:tr>
      <w:tr w:rsidR="00BA2419" w:rsidRPr="000D275E" w14:paraId="6D51E774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1D0F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BCD1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084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$43,163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1ED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$44,610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63B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106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B82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725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$35,540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E95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$556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8CD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1.59%</w:t>
            </w:r>
          </w:p>
        </w:tc>
      </w:tr>
      <w:tr w:rsidR="00BA2419" w:rsidRPr="000D275E" w14:paraId="6E83BC01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94001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951BD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A03F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$50,309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7D5F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$50,942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7D1B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$633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4A30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E5B8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AB8D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1E5C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$1,275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7C1D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2.97%</w:t>
            </w:r>
          </w:p>
        </w:tc>
      </w:tr>
      <w:tr w:rsidR="00BA2419" w:rsidRPr="000D275E" w14:paraId="4667BF8B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520C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6E8D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325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603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CB1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F22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3A0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19A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DFD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934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2D75027A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C0C8B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9EA31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2B54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$66,862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2384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$67,623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66F9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48FC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BE86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$68,824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EC87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CBD3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4C8B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3ABA8C1F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CCEAB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179D9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5EBA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$65,279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DF08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$65,849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1783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D6B2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5D36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CBEE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4C0F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BB92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13D65D47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4646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AA12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3AB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$23,800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445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BC2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42C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2DA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2E1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72C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417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4151C7D3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51C60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E4F77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B7A6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$38,528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3AAD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$39,874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E9C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$1,346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D36F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1FE1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C9A5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985A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8F1D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5C3A6FBC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CEE1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76CA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DB9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$41,193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4E6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$40,185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D2D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($1,009)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45C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-2.45%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4AD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$36,783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F83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5B4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($383)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B80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-1.04%</w:t>
            </w:r>
          </w:p>
        </w:tc>
      </w:tr>
      <w:tr w:rsidR="00BA2419" w:rsidRPr="000D275E" w14:paraId="2C7624A6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D7529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47504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97D3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4AD2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3574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$988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936A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1C2E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E56B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21CE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A882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3.07%</w:t>
            </w:r>
          </w:p>
        </w:tc>
      </w:tr>
      <w:tr w:rsidR="00BA2419" w:rsidRPr="000D275E" w14:paraId="35B2E25B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BE09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2EEC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CEB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$51,220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9D9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$51,220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C85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D8A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46F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A32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3A8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36C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2716D3C7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29F24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FF900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A546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$74,544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4951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$74,544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74FA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735B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3D5D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$72,346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E78D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E7AC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8FBF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5FA3B0A3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30B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5AC62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9E3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$41,743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B51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$41,743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ED6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3FA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717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B79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7E1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13F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70A5BFD5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C491D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DA697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EBFB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EA30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2316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$1,923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EADD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4.06%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FCE0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F898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B051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$1,823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EF41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4.22%</w:t>
            </w:r>
          </w:p>
        </w:tc>
      </w:tr>
      <w:tr w:rsidR="00BA2419" w:rsidRPr="000D275E" w14:paraId="41812331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4D29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DE41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38C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$56,664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2D2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$58,417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DD6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$1,753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8C4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83C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0AE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620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($998)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229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-2.08%</w:t>
            </w:r>
          </w:p>
        </w:tc>
      </w:tr>
      <w:tr w:rsidR="00BA2419" w:rsidRPr="000D275E" w14:paraId="52913807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FD4B6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00FA6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D90D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$70,095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B707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$70,748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53FB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A572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F316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68D3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4403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$1,690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F36A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3.38%</w:t>
            </w:r>
          </w:p>
        </w:tc>
      </w:tr>
      <w:tr w:rsidR="00BA2419" w:rsidRPr="000D275E" w14:paraId="2F91AD93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52C4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E419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3AA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$45,660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7F1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$45,292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C44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($368)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E9D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-0.81%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448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$37,822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D91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$39,368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3BE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$1,546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58A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4.09%</w:t>
            </w:r>
          </w:p>
        </w:tc>
      </w:tr>
      <w:tr w:rsidR="00BA2419" w:rsidRPr="000D275E" w14:paraId="1BA0E6A8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CAF02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28199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0676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$64,091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B944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$64,886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3B0D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52F6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78A4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1CC0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CB50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$1,282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AC0B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2.51%</w:t>
            </w:r>
          </w:p>
        </w:tc>
      </w:tr>
      <w:tr w:rsidR="00BA2419" w:rsidRPr="000D275E" w14:paraId="5F29F273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8643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79E7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446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$57,094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84C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$55,855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94B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($1,239)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63E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-2.17%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7CD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$57,750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41D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80A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($1,750)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DB8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-3.03%</w:t>
            </w:r>
          </w:p>
        </w:tc>
      </w:tr>
      <w:tr w:rsidR="00BA2419" w:rsidRPr="000D275E" w14:paraId="6B000DBD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71904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7963B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BDE6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$76,397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0C2C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$78,659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D3B8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$2,262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2D30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2.96%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6E44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$64,795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1244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8B9F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3F9B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0.32%</w:t>
            </w:r>
          </w:p>
        </w:tc>
      </w:tr>
      <w:tr w:rsidR="00BA2419" w:rsidRPr="000D275E" w14:paraId="31160CD4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BFC33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72A23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7583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$44,634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F1F4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$46,565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09C2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$1,931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41D9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059B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$45,188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E80F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597F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470B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0D164D9A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F8C2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F8DA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743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$36,585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AA2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$40,178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B45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$3,593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8A4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E4D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$36,680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2A5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$35,360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8A6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($1,320)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03A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-3.60%</w:t>
            </w:r>
          </w:p>
        </w:tc>
      </w:tr>
      <w:tr w:rsidR="00BA2419" w:rsidRPr="000D275E" w14:paraId="281ED8B6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BD34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62050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F50E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$60,307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EBBB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4AF4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$1,801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609E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2.99%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775A4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$51,993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E604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1715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7059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0.14%</w:t>
            </w:r>
          </w:p>
        </w:tc>
      </w:tr>
      <w:tr w:rsidR="00BA2419" w:rsidRPr="000D275E" w14:paraId="4F758295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C89F2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4DBDC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4057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29EB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FAF5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5924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9EEE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E315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6A26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1292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46F4974E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F62CC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E0FB0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A657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$51,077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2EBB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94D0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$2,483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DE4D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4.86%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FA10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2775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93BF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$2,766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E5A22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6.01%</w:t>
            </w:r>
          </w:p>
        </w:tc>
      </w:tr>
      <w:tr w:rsidR="00BA2419" w:rsidRPr="000D275E" w14:paraId="56CAB6EE" w14:textId="77777777" w:rsidTr="00650A12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53B8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7F28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5E3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$52,129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FE7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$52,197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C67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95A7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FA0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36D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$43,945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58E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($1,483)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7ED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-3.26%</w:t>
            </w:r>
          </w:p>
        </w:tc>
      </w:tr>
      <w:tr w:rsidR="00BA2419" w:rsidRPr="000D275E" w14:paraId="5C27CB45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8AFB6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9BE7F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7A36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$62,855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4619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18A8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$1,160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CCD6A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129F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37CA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2455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$2,685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C2F86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5.37%</w:t>
            </w:r>
          </w:p>
        </w:tc>
      </w:tr>
      <w:tr w:rsidR="00BA2419" w:rsidRPr="000D275E" w14:paraId="765E30B9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DFA9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47676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BD80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A3AC4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D1E9C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C235D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54E5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B829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D1DDE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F86AB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0D275E" w14:paraId="4A01BDE1" w14:textId="77777777" w:rsidTr="00650A1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02AE9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AF04E" w14:textId="77777777" w:rsidR="00BA2419" w:rsidRPr="000D275E" w:rsidRDefault="00BA2419" w:rsidP="000D275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FC099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C800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$56,277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778B5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$1,847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EA97F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3.39%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93CA3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80858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4C440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9B281" w14:textId="77777777" w:rsidR="00BA2419" w:rsidRPr="000D275E" w:rsidRDefault="00BA2419" w:rsidP="000D275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27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2.58%</w:t>
            </w:r>
          </w:p>
        </w:tc>
      </w:tr>
    </w:tbl>
    <w:p w14:paraId="27D5C1FD" w14:textId="77777777" w:rsidR="000D275E" w:rsidRDefault="000D275E" w:rsidP="00CB3C0B">
      <w:pPr>
        <w:widowControl/>
        <w:autoSpaceDE/>
        <w:autoSpaceDN/>
        <w:rPr>
          <w:rFonts w:ascii="Segoe UI Black" w:eastAsia="Times New Roman" w:hAnsi="Segoe UI Black" w:cs="Calibri"/>
          <w:b/>
          <w:bCs/>
          <w:color w:val="002F6C"/>
          <w:sz w:val="16"/>
          <w:szCs w:val="16"/>
        </w:rPr>
      </w:pPr>
    </w:p>
    <w:p w14:paraId="48B03A5F" w14:textId="1A5772A4" w:rsidR="000D275E" w:rsidRDefault="000D275E" w:rsidP="00CB3C0B">
      <w:pPr>
        <w:widowControl/>
        <w:autoSpaceDE/>
        <w:autoSpaceDN/>
        <w:rPr>
          <w:rFonts w:ascii="Segoe UI Black" w:eastAsia="Times New Roman" w:hAnsi="Segoe UI Black" w:cs="Calibri"/>
          <w:b/>
          <w:bCs/>
          <w:color w:val="002F6C"/>
          <w:sz w:val="16"/>
          <w:szCs w:val="16"/>
        </w:rPr>
        <w:sectPr w:rsidR="000D275E" w:rsidSect="00ED755E">
          <w:headerReference w:type="default" r:id="rId11"/>
          <w:pgSz w:w="12240" w:h="15840"/>
          <w:pgMar w:top="1354" w:right="990" w:bottom="720" w:left="1170" w:header="720" w:footer="720" w:gutter="0"/>
          <w:pgNumType w:start="2"/>
          <w:cols w:space="720"/>
          <w:docGrid w:linePitch="299"/>
        </w:sectPr>
      </w:pPr>
    </w:p>
    <w:tbl>
      <w:tblPr>
        <w:tblW w:w="9702" w:type="dxa"/>
        <w:tblInd w:w="-252" w:type="dxa"/>
        <w:tblLook w:val="04A0" w:firstRow="1" w:lastRow="0" w:firstColumn="1" w:lastColumn="0" w:noHBand="0" w:noVBand="1"/>
      </w:tblPr>
      <w:tblGrid>
        <w:gridCol w:w="1402"/>
        <w:gridCol w:w="1071"/>
        <w:gridCol w:w="848"/>
        <w:gridCol w:w="848"/>
        <w:gridCol w:w="900"/>
        <w:gridCol w:w="900"/>
        <w:gridCol w:w="972"/>
        <w:gridCol w:w="961"/>
        <w:gridCol w:w="900"/>
        <w:gridCol w:w="900"/>
      </w:tblGrid>
      <w:tr w:rsidR="00BA2419" w:rsidRPr="00FE473A" w14:paraId="6AB56FC0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04EFAA45" w14:textId="77C61B31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lastRenderedPageBreak/>
              <w:t>STATE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7963D920" w14:textId="060E13D3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MINISTER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>STATUS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041D42CC" w14:textId="6214E585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BEGIN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 xml:space="preserve">SALARY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7198341E" w14:textId="56B5FC9A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END SALARY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771462F3" w14:textId="1EA87F42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>AVG CHANGE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6424EE73" w14:textId="4126BC40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AVG PCT </w:t>
            </w: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br/>
              <w:t>CHANGE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77DC9A73" w14:textId="0610C2B6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BEGIN SALARY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651E2476" w14:textId="4C0A8354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END SALARY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5069B847" w14:textId="4A5D04BB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CHANGE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vAlign w:val="center"/>
          </w:tcPr>
          <w:p w14:paraId="02CF6DD6" w14:textId="6D8B6441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F03">
              <w:rPr>
                <w:rFonts w:ascii="Segoe UI Black" w:eastAsia="Times New Roman" w:hAnsi="Segoe UI Black" w:cs="Calibri"/>
                <w:b/>
                <w:bCs/>
                <w:color w:val="002F6C"/>
                <w:sz w:val="16"/>
                <w:szCs w:val="16"/>
              </w:rPr>
              <w:t xml:space="preserve">MEDIAN PCT CHANGE </w:t>
            </w:r>
          </w:p>
        </w:tc>
      </w:tr>
      <w:tr w:rsidR="00BA2419" w:rsidRPr="00FE473A" w14:paraId="62C46450" w14:textId="77777777" w:rsidTr="00650A12">
        <w:trPr>
          <w:trHeight w:val="315"/>
        </w:trPr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1802E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F55ED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ED077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$71,700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05BB1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$66,857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A75E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($4,843)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93E1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-6.75%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09E4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$71,700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5B98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$71,400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C3E7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($300)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48EB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-0.42%</w:t>
            </w:r>
          </w:p>
        </w:tc>
      </w:tr>
      <w:tr w:rsidR="00BA2419" w:rsidRPr="00FE473A" w14:paraId="08A5B6C1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3CBD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D2CF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1A5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$45,565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B801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$43,674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84A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($1,891)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6D6F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-4.15%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346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$46,675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680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$42,338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A95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($4,338)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F9D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-9.29%</w:t>
            </w:r>
          </w:p>
        </w:tc>
      </w:tr>
      <w:tr w:rsidR="00BA2419" w:rsidRPr="00FE473A" w14:paraId="41B8CD28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0B113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61121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B95B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$52,838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A595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$54,238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2B86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9E23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2.65%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785A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$49,379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E803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A0BF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$1,097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99C9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2.22%</w:t>
            </w:r>
          </w:p>
        </w:tc>
      </w:tr>
      <w:tr w:rsidR="00BA2419" w:rsidRPr="00FE473A" w14:paraId="598D1208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346E1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30D4A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12E1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$33,057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12E9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$33,057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F5770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514E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F9A0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$37,872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54D5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50F6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C7B2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FE473A" w14:paraId="34BDB2C0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A3B6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38AF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989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$53,957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843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$56,322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E96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$2,365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E45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4.38%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02F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$51,500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B9A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4CD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$3,136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083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6.09%</w:t>
            </w:r>
          </w:p>
        </w:tc>
      </w:tr>
      <w:tr w:rsidR="00BA2419" w:rsidRPr="00FE473A" w14:paraId="1E00B46F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F3821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935A8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A842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$83,606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D88E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$87,751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964C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$4,145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CDB8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E6F5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$61,391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2E16F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F1E0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$9,609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040BF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15.65%</w:t>
            </w:r>
          </w:p>
        </w:tc>
      </w:tr>
      <w:tr w:rsidR="00BA2419" w:rsidRPr="00FE473A" w14:paraId="437AB29F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C006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5469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056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$51,121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4DB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$52,414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352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$1,293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C9D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2.53%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92A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$51,121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B7F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BFF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$3,879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783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7.59%</w:t>
            </w:r>
          </w:p>
        </w:tc>
      </w:tr>
      <w:tr w:rsidR="00BA2419" w:rsidRPr="00FE473A" w14:paraId="17695424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235E45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4551B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423A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$75,325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8A957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$75,325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5491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2EDE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E517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$90,277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8678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$90,277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84DF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468E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FE473A" w14:paraId="59E787A8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A3F9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5874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3E7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$53,190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8A2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$53,190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0C3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0167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B67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$53,190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E7C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08F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2EF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BA2419" w:rsidRPr="00FE473A" w14:paraId="7275795F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C0E47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C6FE4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DC33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$41,576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73D0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$41,521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DB8F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($54)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CFDF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8389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09BE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8CD1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($158)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1012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-0.40%</w:t>
            </w:r>
          </w:p>
        </w:tc>
      </w:tr>
      <w:tr w:rsidR="00BA2419" w:rsidRPr="00FE473A" w14:paraId="182C06D9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33AA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C7DD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BB5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$57,150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B5E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$51,635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025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($5,515)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5A1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-9.65%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EA71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$52,846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DE1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3D7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($2,731)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F1C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-5.17%</w:t>
            </w:r>
          </w:p>
        </w:tc>
      </w:tr>
      <w:tr w:rsidR="00BA2419" w:rsidRPr="00FE473A" w14:paraId="288098DF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F79C9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014C0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C279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$70,222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82E1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$70,982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C03F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0E0C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C78D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$63,662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52A6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75CE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($878)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49E7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-1.38%</w:t>
            </w:r>
          </w:p>
        </w:tc>
      </w:tr>
      <w:tr w:rsidR="00BA2419" w:rsidRPr="00FE473A" w14:paraId="6B8DD5CE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61B9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F7AE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928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$39,843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46F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$34,101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709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($5,742)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F1D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-14.41%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027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$16,320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899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$13,796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572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($2,524)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3EF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-15.47%</w:t>
            </w:r>
          </w:p>
        </w:tc>
      </w:tr>
      <w:tr w:rsidR="00BA2419" w:rsidRPr="00FE473A" w14:paraId="7393055A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01E65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AEB86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8748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$55,758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B8097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$57,521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0EC0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$1,763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AE9B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3BA0F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$52,928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5C95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9B3B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$2,998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F8A2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5.66%</w:t>
            </w:r>
          </w:p>
        </w:tc>
      </w:tr>
      <w:tr w:rsidR="00BA2419" w:rsidRPr="00FE473A" w14:paraId="69FE1FB8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4714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ADFE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EEA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$31,446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E2E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$32,084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327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$639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35A7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2.03%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134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$31,810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227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3EB9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$1,892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CEC9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5.95%</w:t>
            </w:r>
          </w:p>
        </w:tc>
      </w:tr>
      <w:tr w:rsidR="00BA2419" w:rsidRPr="00FE473A" w14:paraId="1FC541C0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3CA22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E5097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7F9B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4DE91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B33E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3B701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08C2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CEE6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307D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17B5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1.11%</w:t>
            </w:r>
          </w:p>
        </w:tc>
      </w:tr>
      <w:tr w:rsidR="00BA2419" w:rsidRPr="00FE473A" w14:paraId="791E6939" w14:textId="77777777" w:rsidTr="00650A12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81C84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AF5E1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10B81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$51,894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348D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$51,614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DB54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F0FA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-0.54%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7298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$46,788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0963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010D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3569B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1.42%</w:t>
            </w:r>
          </w:p>
        </w:tc>
      </w:tr>
      <w:tr w:rsidR="00BA2419" w:rsidRPr="00FE473A" w14:paraId="78688345" w14:textId="77777777" w:rsidTr="00650A12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7A5B9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D60FC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8817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$39,757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90F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$40,162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437CD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DB3E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B6547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$34,239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9561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9AA8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$2,836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F8044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8.28%</w:t>
            </w:r>
          </w:p>
        </w:tc>
      </w:tr>
      <w:tr w:rsidR="00BA2419" w:rsidRPr="00FE473A" w14:paraId="5D202BA3" w14:textId="77777777" w:rsidTr="00650A12">
        <w:trPr>
          <w:trHeight w:val="22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80F4B6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NATIONAL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8D3B1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A0264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$48,774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E941F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$49,827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948836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$1,053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3A2D2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2.16%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E3DB9C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$44,884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6CC0D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$44,496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E0743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($388)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D9806A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-0.86%</w:t>
            </w:r>
          </w:p>
        </w:tc>
      </w:tr>
      <w:tr w:rsidR="00BA2419" w:rsidRPr="00FE473A" w14:paraId="6964F6CD" w14:textId="77777777" w:rsidTr="00650A12">
        <w:trPr>
          <w:trHeight w:val="240"/>
        </w:trPr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3636F0D8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NATIONAL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74C26622" w14:textId="77777777" w:rsidR="00BA2419" w:rsidRPr="00FE473A" w:rsidRDefault="00BA2419" w:rsidP="00FE473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ORDAINED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6971C725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$58,540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CF1C72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$59,911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72714462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$1,371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7E59460E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2.34%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1E17B0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$50,000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023888D8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$51,278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DE671C7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$1,278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1CA7B8B0" w14:textId="77777777" w:rsidR="00BA2419" w:rsidRPr="00FE473A" w:rsidRDefault="00BA2419" w:rsidP="00FE473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47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2.56%</w:t>
            </w:r>
          </w:p>
        </w:tc>
      </w:tr>
    </w:tbl>
    <w:p w14:paraId="1D28DEFC" w14:textId="77777777" w:rsidR="00784D56" w:rsidRDefault="00784D56">
      <w:pPr>
        <w:spacing w:before="5" w:after="1"/>
        <w:rPr>
          <w:rFonts w:ascii="Times New Roman"/>
          <w:sz w:val="14"/>
        </w:rPr>
      </w:pPr>
    </w:p>
    <w:sectPr w:rsidR="00784D56" w:rsidSect="00ED755E">
      <w:headerReference w:type="default" r:id="rId12"/>
      <w:pgSz w:w="12240" w:h="15840"/>
      <w:pgMar w:top="1354" w:right="990" w:bottom="720" w:left="1170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AEDA" w14:textId="77777777" w:rsidR="007F2CE9" w:rsidRDefault="007F2CE9" w:rsidP="005B581D">
      <w:r>
        <w:separator/>
      </w:r>
    </w:p>
  </w:endnote>
  <w:endnote w:type="continuationSeparator" w:id="0">
    <w:p w14:paraId="553B33DD" w14:textId="77777777" w:rsidR="007F2CE9" w:rsidRDefault="007F2CE9" w:rsidP="005B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3F42" w14:textId="77777777" w:rsidR="007F2CE9" w:rsidRDefault="007F2CE9" w:rsidP="005B581D">
      <w:r>
        <w:separator/>
      </w:r>
    </w:p>
  </w:footnote>
  <w:footnote w:type="continuationSeparator" w:id="0">
    <w:p w14:paraId="4D802675" w14:textId="77777777" w:rsidR="007F2CE9" w:rsidRDefault="007F2CE9" w:rsidP="005B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CFFD" w14:textId="77777777" w:rsidR="005B581D" w:rsidRPr="005B581D" w:rsidRDefault="005B581D" w:rsidP="005B581D">
    <w:pPr>
      <w:widowControl/>
      <w:tabs>
        <w:tab w:val="left" w:pos="5625"/>
      </w:tabs>
      <w:autoSpaceDE/>
      <w:autoSpaceDN/>
      <w:spacing w:before="120" w:after="120"/>
      <w:rPr>
        <w:rFonts w:ascii="Museo Sans 300" w:eastAsia="Calibri" w:hAnsi="Museo Sans 300" w:cs="Times New Roman"/>
        <w:sz w:val="20"/>
        <w:szCs w:val="24"/>
      </w:rPr>
    </w:pPr>
    <w:r w:rsidRPr="005B581D">
      <w:rPr>
        <w:rFonts w:ascii="Museo Sans 300" w:eastAsia="Calibri" w:hAnsi="Museo Sans 300" w:cs="Times New Roman"/>
        <w:noProof/>
        <w:sz w:val="20"/>
        <w:szCs w:val="24"/>
      </w:rPr>
      <w:drawing>
        <wp:inline distT="0" distB="0" distL="0" distR="0" wp14:anchorId="3FDFB583" wp14:editId="04432DF9">
          <wp:extent cx="2054860" cy="708660"/>
          <wp:effectExtent l="0" t="0" r="254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D">
      <w:rPr>
        <w:rFonts w:ascii="Museo Sans 300" w:eastAsia="Calibri" w:hAnsi="Museo Sans 300" w:cs="Times New Roman"/>
        <w:sz w:val="20"/>
        <w:szCs w:val="24"/>
      </w:rPr>
      <w:tab/>
    </w:r>
  </w:p>
  <w:p w14:paraId="439F0CA1" w14:textId="77777777" w:rsidR="005B581D" w:rsidRPr="005B581D" w:rsidRDefault="005B581D" w:rsidP="005B581D">
    <w:pPr>
      <w:widowControl/>
      <w:tabs>
        <w:tab w:val="center" w:pos="4680"/>
        <w:tab w:val="right" w:pos="9360"/>
      </w:tabs>
      <w:autoSpaceDE/>
      <w:autoSpaceDN/>
      <w:spacing w:before="120" w:after="120"/>
      <w:rPr>
        <w:rFonts w:ascii="Museo Sans 300" w:eastAsia="Calibri" w:hAnsi="Museo Sans 300" w:cs="Times New Roman"/>
        <w:color w:val="1E3562"/>
        <w:sz w:val="20"/>
        <w:szCs w:val="24"/>
      </w:rPr>
    </w:pPr>
  </w:p>
  <w:p w14:paraId="47B44FA9" w14:textId="77777777" w:rsidR="005B581D" w:rsidRPr="005B581D" w:rsidRDefault="005B581D" w:rsidP="005B581D">
    <w:pPr>
      <w:widowControl/>
      <w:tabs>
        <w:tab w:val="left" w:pos="5220"/>
        <w:tab w:val="left" w:pos="7920"/>
      </w:tabs>
      <w:autoSpaceDE/>
      <w:autoSpaceDN/>
      <w:rPr>
        <w:rFonts w:ascii="Museo Sans 300" w:eastAsia="Calibri" w:hAnsi="Museo Sans 300" w:cs="Times New Roman"/>
        <w:color w:val="1E3562"/>
        <w:sz w:val="17"/>
        <w:szCs w:val="17"/>
      </w:rPr>
    </w:pPr>
    <w:r w:rsidRPr="005B581D">
      <w:rPr>
        <w:rFonts w:ascii="Museo Sans 300" w:eastAsia="Calibri" w:hAnsi="Museo Sans 300" w:cs="Times New Roman"/>
        <w:color w:val="1E3562"/>
        <w:sz w:val="17"/>
        <w:szCs w:val="17"/>
      </w:rPr>
      <w:t>The Ministers and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475 Riverside Drive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800.986.6222</w:t>
    </w:r>
  </w:p>
  <w:p w14:paraId="6B60D1B2" w14:textId="77777777" w:rsidR="005B581D" w:rsidRPr="005B581D" w:rsidRDefault="005B581D" w:rsidP="005B581D">
    <w:pPr>
      <w:widowControl/>
      <w:tabs>
        <w:tab w:val="left" w:pos="5220"/>
        <w:tab w:val="left" w:pos="7920"/>
      </w:tabs>
      <w:autoSpaceDE/>
      <w:autoSpaceDN/>
      <w:rPr>
        <w:rFonts w:ascii="Museo Sans 300" w:eastAsia="Calibri" w:hAnsi="Museo Sans 300" w:cs="Times New Roman"/>
        <w:color w:val="1E3562"/>
        <w:sz w:val="17"/>
        <w:szCs w:val="17"/>
      </w:rPr>
    </w:pPr>
    <w:r w:rsidRPr="005B581D">
      <w:rPr>
        <w:rFonts w:ascii="Museo Sans 300" w:eastAsia="Calibri" w:hAnsi="Museo Sans 300" w:cs="Times New Roman"/>
        <w:color w:val="1E3562"/>
        <w:sz w:val="17"/>
        <w:szCs w:val="17"/>
      </w:rPr>
      <w:t>Missionaries Benefit Board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Suite 1700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</w:r>
    <w:hyperlink r:id="rId2" w:history="1">
      <w:r w:rsidRPr="005B581D">
        <w:rPr>
          <w:rFonts w:ascii="Museo Sans 300" w:eastAsia="Calibri" w:hAnsi="Museo Sans 300" w:cs="Times New Roman"/>
          <w:color w:val="1E3562"/>
          <w:sz w:val="17"/>
          <w:szCs w:val="17"/>
          <w:u w:val="single"/>
        </w:rPr>
        <w:t>service@mmbb.org</w:t>
      </w:r>
    </w:hyperlink>
  </w:p>
  <w:p w14:paraId="7C59888E" w14:textId="77777777" w:rsidR="005B581D" w:rsidRDefault="005B581D" w:rsidP="005B581D">
    <w:pPr>
      <w:widowControl/>
      <w:tabs>
        <w:tab w:val="left" w:pos="5220"/>
        <w:tab w:val="left" w:pos="7920"/>
      </w:tabs>
      <w:autoSpaceDE/>
      <w:autoSpaceDN/>
      <w:rPr>
        <w:rFonts w:ascii="Museo Sans 300" w:eastAsia="Calibri" w:hAnsi="Museo Sans 300" w:cs="Times New Roman"/>
        <w:b/>
        <w:color w:val="009FB2"/>
        <w:sz w:val="17"/>
        <w:szCs w:val="17"/>
      </w:rPr>
    </w:pP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New York, NY 10115-0049</w:t>
    </w:r>
    <w:r w:rsidRPr="005B581D">
      <w:rPr>
        <w:rFonts w:ascii="Museo Sans 300" w:eastAsia="Calibri" w:hAnsi="Museo Sans 300" w:cs="Times New Roman"/>
        <w:sz w:val="17"/>
        <w:szCs w:val="17"/>
      </w:rPr>
      <w:tab/>
    </w:r>
    <w:r w:rsidRPr="005B581D">
      <w:rPr>
        <w:rFonts w:ascii="Museo Sans 300" w:eastAsia="Calibri" w:hAnsi="Museo Sans 300" w:cs="Times New Roman"/>
        <w:b/>
        <w:color w:val="009FB2"/>
        <w:sz w:val="17"/>
        <w:szCs w:val="17"/>
      </w:rPr>
      <w:t>mmbb.org</w:t>
    </w:r>
  </w:p>
  <w:p w14:paraId="4D441509" w14:textId="77777777" w:rsidR="00F92CE2" w:rsidRPr="005B581D" w:rsidRDefault="00F92CE2" w:rsidP="005B581D">
    <w:pPr>
      <w:widowControl/>
      <w:tabs>
        <w:tab w:val="left" w:pos="5220"/>
        <w:tab w:val="left" w:pos="7920"/>
      </w:tabs>
      <w:autoSpaceDE/>
      <w:autoSpaceDN/>
      <w:rPr>
        <w:rFonts w:ascii="Museo Sans 300" w:eastAsia="Calibri" w:hAnsi="Museo Sans 300" w:cs="Times New Roman"/>
        <w:b/>
        <w:color w:val="009FB2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5F4C" w14:textId="77777777" w:rsidR="00242F92" w:rsidRPr="005B581D" w:rsidRDefault="00242F92" w:rsidP="00BB1E67">
    <w:pPr>
      <w:widowControl/>
      <w:tabs>
        <w:tab w:val="left" w:pos="5625"/>
      </w:tabs>
      <w:autoSpaceDE/>
      <w:autoSpaceDN/>
      <w:spacing w:before="120" w:after="120"/>
      <w:ind w:left="-450"/>
      <w:rPr>
        <w:rFonts w:ascii="Museo Sans 300" w:eastAsia="Calibri" w:hAnsi="Museo Sans 300" w:cs="Times New Roman"/>
        <w:sz w:val="20"/>
        <w:szCs w:val="24"/>
      </w:rPr>
    </w:pPr>
    <w:r w:rsidRPr="005B581D">
      <w:rPr>
        <w:rFonts w:ascii="Museo Sans 300" w:eastAsia="Calibri" w:hAnsi="Museo Sans 300" w:cs="Times New Roman"/>
        <w:noProof/>
        <w:sz w:val="20"/>
        <w:szCs w:val="24"/>
      </w:rPr>
      <w:drawing>
        <wp:inline distT="0" distB="0" distL="0" distR="0" wp14:anchorId="4C815750" wp14:editId="18FF6757">
          <wp:extent cx="2054860" cy="708660"/>
          <wp:effectExtent l="0" t="0" r="254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D">
      <w:rPr>
        <w:rFonts w:ascii="Museo Sans 300" w:eastAsia="Calibri" w:hAnsi="Museo Sans 300" w:cs="Times New Roman"/>
        <w:sz w:val="20"/>
        <w:szCs w:val="24"/>
      </w:rPr>
      <w:tab/>
    </w:r>
  </w:p>
  <w:p w14:paraId="6E1BAB17" w14:textId="77777777" w:rsidR="00242F92" w:rsidRPr="005B581D" w:rsidRDefault="00242F92" w:rsidP="00BB1E67">
    <w:pPr>
      <w:widowControl/>
      <w:tabs>
        <w:tab w:val="center" w:pos="4680"/>
        <w:tab w:val="right" w:pos="9360"/>
      </w:tabs>
      <w:autoSpaceDE/>
      <w:autoSpaceDN/>
      <w:spacing w:before="120" w:after="120"/>
      <w:ind w:left="-450"/>
      <w:rPr>
        <w:rFonts w:ascii="Museo Sans 300" w:eastAsia="Calibri" w:hAnsi="Museo Sans 300" w:cs="Times New Roman"/>
        <w:color w:val="1E3562"/>
        <w:sz w:val="20"/>
        <w:szCs w:val="24"/>
      </w:rPr>
    </w:pPr>
  </w:p>
  <w:p w14:paraId="367F924F" w14:textId="77777777" w:rsidR="00242F92" w:rsidRPr="005B581D" w:rsidRDefault="00242F92" w:rsidP="00BB1E67">
    <w:pPr>
      <w:widowControl/>
      <w:tabs>
        <w:tab w:val="left" w:pos="5220"/>
        <w:tab w:val="left" w:pos="7920"/>
      </w:tabs>
      <w:autoSpaceDE/>
      <w:autoSpaceDN/>
      <w:ind w:left="-450"/>
      <w:rPr>
        <w:rFonts w:ascii="Museo Sans 300" w:eastAsia="Calibri" w:hAnsi="Museo Sans 300" w:cs="Times New Roman"/>
        <w:color w:val="1E3562"/>
        <w:sz w:val="17"/>
        <w:szCs w:val="17"/>
      </w:rPr>
    </w:pPr>
    <w:r w:rsidRPr="005B581D">
      <w:rPr>
        <w:rFonts w:ascii="Museo Sans 300" w:eastAsia="Calibri" w:hAnsi="Museo Sans 300" w:cs="Times New Roman"/>
        <w:color w:val="1E3562"/>
        <w:sz w:val="17"/>
        <w:szCs w:val="17"/>
      </w:rPr>
      <w:t>The Ministers and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475 Riverside Drive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800.986.6222</w:t>
    </w:r>
  </w:p>
  <w:p w14:paraId="571CAB67" w14:textId="77777777" w:rsidR="00242F92" w:rsidRPr="005B581D" w:rsidRDefault="00242F92" w:rsidP="00BB1E67">
    <w:pPr>
      <w:widowControl/>
      <w:tabs>
        <w:tab w:val="left" w:pos="5220"/>
        <w:tab w:val="left" w:pos="7920"/>
      </w:tabs>
      <w:autoSpaceDE/>
      <w:autoSpaceDN/>
      <w:ind w:left="-450"/>
      <w:rPr>
        <w:rFonts w:ascii="Museo Sans 300" w:eastAsia="Calibri" w:hAnsi="Museo Sans 300" w:cs="Times New Roman"/>
        <w:color w:val="1E3562"/>
        <w:sz w:val="17"/>
        <w:szCs w:val="17"/>
      </w:rPr>
    </w:pPr>
    <w:r w:rsidRPr="005B581D">
      <w:rPr>
        <w:rFonts w:ascii="Museo Sans 300" w:eastAsia="Calibri" w:hAnsi="Museo Sans 300" w:cs="Times New Roman"/>
        <w:color w:val="1E3562"/>
        <w:sz w:val="17"/>
        <w:szCs w:val="17"/>
      </w:rPr>
      <w:t>Missionaries Benefit Board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Suite 1700</w:t>
    </w: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</w:r>
    <w:hyperlink r:id="rId2" w:history="1">
      <w:r w:rsidRPr="005B581D">
        <w:rPr>
          <w:rFonts w:ascii="Museo Sans 300" w:eastAsia="Calibri" w:hAnsi="Museo Sans 300" w:cs="Times New Roman"/>
          <w:color w:val="1E3562"/>
          <w:sz w:val="17"/>
          <w:szCs w:val="17"/>
          <w:u w:val="single"/>
        </w:rPr>
        <w:t>service@mmbb.org</w:t>
      </w:r>
    </w:hyperlink>
  </w:p>
  <w:p w14:paraId="01E86BEF" w14:textId="77777777" w:rsidR="00242F92" w:rsidRDefault="00242F92" w:rsidP="00BB1E67">
    <w:pPr>
      <w:widowControl/>
      <w:tabs>
        <w:tab w:val="left" w:pos="5220"/>
        <w:tab w:val="left" w:pos="7920"/>
      </w:tabs>
      <w:autoSpaceDE/>
      <w:autoSpaceDN/>
      <w:ind w:left="-450"/>
      <w:rPr>
        <w:rFonts w:ascii="Museo Sans 300" w:eastAsia="Calibri" w:hAnsi="Museo Sans 300" w:cs="Times New Roman"/>
        <w:b/>
        <w:color w:val="009FB2"/>
        <w:sz w:val="17"/>
        <w:szCs w:val="17"/>
      </w:rPr>
    </w:pPr>
    <w:r w:rsidRPr="005B581D">
      <w:rPr>
        <w:rFonts w:ascii="Museo Sans 300" w:eastAsia="Calibri" w:hAnsi="Museo Sans 300" w:cs="Times New Roman"/>
        <w:color w:val="1E3562"/>
        <w:sz w:val="17"/>
        <w:szCs w:val="17"/>
      </w:rPr>
      <w:tab/>
      <w:t>New York, NY 10115-0049</w:t>
    </w:r>
    <w:r w:rsidRPr="005B581D">
      <w:rPr>
        <w:rFonts w:ascii="Museo Sans 300" w:eastAsia="Calibri" w:hAnsi="Museo Sans 300" w:cs="Times New Roman"/>
        <w:sz w:val="17"/>
        <w:szCs w:val="17"/>
      </w:rPr>
      <w:tab/>
    </w:r>
    <w:r w:rsidRPr="005B581D">
      <w:rPr>
        <w:rFonts w:ascii="Museo Sans 300" w:eastAsia="Calibri" w:hAnsi="Museo Sans 300" w:cs="Times New Roman"/>
        <w:b/>
        <w:color w:val="009FB2"/>
        <w:sz w:val="17"/>
        <w:szCs w:val="17"/>
      </w:rPr>
      <w:t>mmbb.org</w:t>
    </w:r>
  </w:p>
  <w:p w14:paraId="7C4C9A74" w14:textId="77777777" w:rsidR="00242F92" w:rsidRPr="00C42C2A" w:rsidRDefault="00242F92" w:rsidP="00BB1E67">
    <w:pPr>
      <w:pStyle w:val="Header"/>
      <w:ind w:left="-45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500D" w14:textId="77777777" w:rsidR="00204E76" w:rsidRDefault="00204E76" w:rsidP="00CB3C0B">
    <w:pPr>
      <w:ind w:left="-360"/>
      <w:rPr>
        <w:rFonts w:ascii="Arial" w:hAnsi="Arial" w:cs="Arial"/>
        <w:b/>
        <w:sz w:val="18"/>
        <w:szCs w:val="18"/>
      </w:rPr>
    </w:pPr>
    <w:r w:rsidRPr="000D448A">
      <w:rPr>
        <w:rFonts w:ascii="Arial" w:hAnsi="Arial" w:cs="Arial"/>
        <w:b/>
        <w:sz w:val="18"/>
        <w:szCs w:val="18"/>
      </w:rPr>
      <w:t>COMPENSATION COMPARISON</w:t>
    </w:r>
  </w:p>
  <w:p w14:paraId="0C1CDEE3" w14:textId="1BB960A0" w:rsidR="00204E76" w:rsidRDefault="00204E76" w:rsidP="00CB3C0B">
    <w:pPr>
      <w:ind w:left="-360"/>
      <w:rPr>
        <w:rFonts w:ascii="Arial" w:hAnsi="Arial" w:cs="Arial"/>
        <w:b/>
        <w:sz w:val="18"/>
        <w:szCs w:val="18"/>
      </w:rPr>
    </w:pPr>
    <w:r w:rsidRPr="000D448A">
      <w:rPr>
        <w:rFonts w:ascii="Arial" w:hAnsi="Arial" w:cs="Arial"/>
        <w:b/>
        <w:sz w:val="18"/>
        <w:szCs w:val="18"/>
      </w:rPr>
      <w:t>202</w:t>
    </w:r>
    <w:r w:rsidR="00071D4F"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t xml:space="preserve"> vs </w:t>
    </w:r>
    <w:r w:rsidRPr="000D448A">
      <w:rPr>
        <w:rFonts w:ascii="Arial" w:hAnsi="Arial" w:cs="Arial"/>
        <w:b/>
        <w:sz w:val="18"/>
        <w:szCs w:val="18"/>
      </w:rPr>
      <w:t>202</w:t>
    </w:r>
    <w:r w:rsidR="00071D4F">
      <w:rPr>
        <w:rFonts w:ascii="Arial" w:hAnsi="Arial" w:cs="Arial"/>
        <w:b/>
        <w:sz w:val="18"/>
        <w:szCs w:val="18"/>
      </w:rPr>
      <w:t>3</w:t>
    </w:r>
  </w:p>
  <w:p w14:paraId="177667C2" w14:textId="511A60BE" w:rsidR="00242F92" w:rsidRDefault="00D85852" w:rsidP="00D85852">
    <w:pPr>
      <w:ind w:left="-360"/>
      <w:rPr>
        <w:rFonts w:ascii="Arial" w:hAnsi="Arial" w:cs="Arial"/>
        <w:b/>
        <w:sz w:val="18"/>
        <w:szCs w:val="18"/>
      </w:rPr>
    </w:pPr>
    <w:r w:rsidRPr="00D85852">
      <w:rPr>
        <w:rFonts w:ascii="Arial" w:hAnsi="Arial" w:cs="Arial"/>
        <w:b/>
        <w:sz w:val="18"/>
        <w:szCs w:val="18"/>
      </w:rPr>
      <w:t xml:space="preserve">Page | </w:t>
    </w:r>
    <w:r w:rsidRPr="00D85852">
      <w:rPr>
        <w:rFonts w:ascii="Arial" w:hAnsi="Arial" w:cs="Arial"/>
        <w:b/>
        <w:sz w:val="18"/>
        <w:szCs w:val="18"/>
      </w:rPr>
      <w:fldChar w:fldCharType="begin"/>
    </w:r>
    <w:r w:rsidRPr="00D85852">
      <w:rPr>
        <w:rFonts w:ascii="Arial" w:hAnsi="Arial" w:cs="Arial"/>
        <w:b/>
        <w:sz w:val="18"/>
        <w:szCs w:val="18"/>
      </w:rPr>
      <w:instrText xml:space="preserve"> PAGE   \* MERGEFORMAT </w:instrText>
    </w:r>
    <w:r w:rsidRPr="00D85852">
      <w:rPr>
        <w:rFonts w:ascii="Arial" w:hAnsi="Arial" w:cs="Arial"/>
        <w:b/>
        <w:sz w:val="18"/>
        <w:szCs w:val="18"/>
      </w:rPr>
      <w:fldChar w:fldCharType="separate"/>
    </w:r>
    <w:r w:rsidRPr="00D85852">
      <w:rPr>
        <w:rFonts w:ascii="Arial" w:hAnsi="Arial" w:cs="Arial"/>
        <w:b/>
        <w:sz w:val="18"/>
        <w:szCs w:val="18"/>
      </w:rPr>
      <w:t>1</w:t>
    </w:r>
    <w:r w:rsidRPr="00D85852">
      <w:rPr>
        <w:rFonts w:ascii="Arial" w:hAnsi="Arial" w:cs="Arial"/>
        <w:b/>
        <w:sz w:val="18"/>
        <w:szCs w:val="18"/>
      </w:rPr>
      <w:fldChar w:fldCharType="end"/>
    </w:r>
  </w:p>
  <w:p w14:paraId="5025D87A" w14:textId="77777777" w:rsidR="00082349" w:rsidRPr="005B581D" w:rsidRDefault="00082349" w:rsidP="00D85852">
    <w:pPr>
      <w:ind w:left="-360"/>
      <w:rPr>
        <w:rFonts w:ascii="Arial" w:hAnsi="Arial" w:cs="Arial"/>
        <w:b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1E0C" w14:textId="77777777" w:rsidR="00A34260" w:rsidRDefault="00A34260" w:rsidP="00CB3C0B">
    <w:pPr>
      <w:ind w:left="-360"/>
      <w:rPr>
        <w:rFonts w:ascii="Arial" w:hAnsi="Arial" w:cs="Arial"/>
        <w:b/>
        <w:sz w:val="18"/>
        <w:szCs w:val="18"/>
      </w:rPr>
    </w:pPr>
    <w:r w:rsidRPr="000D448A">
      <w:rPr>
        <w:rFonts w:ascii="Arial" w:hAnsi="Arial" w:cs="Arial"/>
        <w:b/>
        <w:sz w:val="18"/>
        <w:szCs w:val="18"/>
      </w:rPr>
      <w:t>COMPENSATION COMPARISON</w:t>
    </w:r>
  </w:p>
  <w:p w14:paraId="28BFA0BB" w14:textId="77777777" w:rsidR="00A34260" w:rsidRDefault="00A34260" w:rsidP="00CB3C0B">
    <w:pPr>
      <w:ind w:left="-360"/>
      <w:rPr>
        <w:rFonts w:ascii="Arial" w:hAnsi="Arial" w:cs="Arial"/>
        <w:b/>
        <w:sz w:val="18"/>
        <w:szCs w:val="18"/>
      </w:rPr>
    </w:pPr>
    <w:r w:rsidRPr="000D448A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 xml:space="preserve">2 vs </w:t>
    </w:r>
    <w:r w:rsidRPr="000D448A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3</w:t>
    </w:r>
  </w:p>
  <w:p w14:paraId="5A85EED6" w14:textId="79711CA4" w:rsidR="00A34260" w:rsidRDefault="00A34260" w:rsidP="00D85852">
    <w:pPr>
      <w:ind w:left="-360"/>
      <w:rPr>
        <w:rFonts w:ascii="Arial" w:hAnsi="Arial" w:cs="Arial"/>
        <w:b/>
        <w:sz w:val="18"/>
        <w:szCs w:val="18"/>
      </w:rPr>
    </w:pPr>
    <w:r w:rsidRPr="00D85852">
      <w:rPr>
        <w:rFonts w:ascii="Arial" w:hAnsi="Arial" w:cs="Arial"/>
        <w:b/>
        <w:sz w:val="18"/>
        <w:szCs w:val="18"/>
      </w:rPr>
      <w:t xml:space="preserve">Page | </w:t>
    </w:r>
    <w:r>
      <w:rPr>
        <w:rFonts w:ascii="Arial" w:hAnsi="Arial" w:cs="Arial"/>
        <w:b/>
        <w:sz w:val="18"/>
        <w:szCs w:val="18"/>
      </w:rPr>
      <w:t>3</w:t>
    </w:r>
  </w:p>
  <w:p w14:paraId="5F287DD4" w14:textId="77777777" w:rsidR="00A34260" w:rsidRPr="005B581D" w:rsidRDefault="00A34260" w:rsidP="00D85852">
    <w:pPr>
      <w:ind w:left="-360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9"/>
    <w:rsid w:val="0003544B"/>
    <w:rsid w:val="00071D4F"/>
    <w:rsid w:val="00082349"/>
    <w:rsid w:val="000B2B1B"/>
    <w:rsid w:val="000C414E"/>
    <w:rsid w:val="000D275E"/>
    <w:rsid w:val="00107091"/>
    <w:rsid w:val="00204E76"/>
    <w:rsid w:val="00242F92"/>
    <w:rsid w:val="0028534E"/>
    <w:rsid w:val="002A7DDC"/>
    <w:rsid w:val="002C5F02"/>
    <w:rsid w:val="003110B5"/>
    <w:rsid w:val="0037215F"/>
    <w:rsid w:val="00376E63"/>
    <w:rsid w:val="00393ED0"/>
    <w:rsid w:val="00457327"/>
    <w:rsid w:val="00515E6B"/>
    <w:rsid w:val="005B581D"/>
    <w:rsid w:val="005D28AC"/>
    <w:rsid w:val="005D29EE"/>
    <w:rsid w:val="00604169"/>
    <w:rsid w:val="0064193B"/>
    <w:rsid w:val="00643F6E"/>
    <w:rsid w:val="00645C69"/>
    <w:rsid w:val="00650A12"/>
    <w:rsid w:val="006B4F76"/>
    <w:rsid w:val="00784D56"/>
    <w:rsid w:val="007963AB"/>
    <w:rsid w:val="007F2CE9"/>
    <w:rsid w:val="00801DCD"/>
    <w:rsid w:val="00813A7C"/>
    <w:rsid w:val="008178CA"/>
    <w:rsid w:val="00895EB6"/>
    <w:rsid w:val="00991F20"/>
    <w:rsid w:val="00A26115"/>
    <w:rsid w:val="00A34260"/>
    <w:rsid w:val="00B170F2"/>
    <w:rsid w:val="00BA1F03"/>
    <w:rsid w:val="00BA2419"/>
    <w:rsid w:val="00BB1E67"/>
    <w:rsid w:val="00C10377"/>
    <w:rsid w:val="00C34D01"/>
    <w:rsid w:val="00C42C2A"/>
    <w:rsid w:val="00CB3C0B"/>
    <w:rsid w:val="00CC326E"/>
    <w:rsid w:val="00CD078F"/>
    <w:rsid w:val="00CD1D21"/>
    <w:rsid w:val="00D361C3"/>
    <w:rsid w:val="00D85852"/>
    <w:rsid w:val="00DB4F26"/>
    <w:rsid w:val="00E50BF3"/>
    <w:rsid w:val="00ED755E"/>
    <w:rsid w:val="00F92CE2"/>
    <w:rsid w:val="00FC5A65"/>
    <w:rsid w:val="00FE473A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9081"/>
  <w15:docId w15:val="{0C9B9157-49AC-486A-851F-8A28AC7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81D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B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81D"/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semiHidden/>
    <w:unhideWhenUsed/>
    <w:rsid w:val="00784D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D56"/>
    <w:rPr>
      <w:color w:val="954F72"/>
      <w:u w:val="single"/>
    </w:rPr>
  </w:style>
  <w:style w:type="paragraph" w:customStyle="1" w:styleId="msonormal0">
    <w:name w:val="msonormal"/>
    <w:basedOn w:val="Normal"/>
    <w:rsid w:val="00784D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84D56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84D56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84D56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84D5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84D5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784D5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784D5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784D5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784D5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84D56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784D56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784D56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784D56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784D56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784D56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784D56"/>
    <w:pPr>
      <w:widowControl/>
      <w:pBdr>
        <w:bottom w:val="double" w:sz="6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784D56"/>
    <w:pPr>
      <w:widowControl/>
      <w:pBdr>
        <w:bottom w:val="double" w:sz="6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784D56"/>
    <w:pPr>
      <w:widowControl/>
      <w:pBdr>
        <w:bottom w:val="double" w:sz="6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784D56"/>
    <w:pPr>
      <w:widowControl/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784D56"/>
    <w:pPr>
      <w:widowControl/>
      <w:pBdr>
        <w:bottom w:val="double" w:sz="6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784D56"/>
    <w:pPr>
      <w:widowControl/>
      <w:pBdr>
        <w:bottom w:val="single" w:sz="8" w:space="0" w:color="D0CECE"/>
      </w:pBdr>
      <w:shd w:val="clear" w:color="000000" w:fill="E7E6E6"/>
      <w:autoSpaceDE/>
      <w:autoSpaceDN/>
      <w:spacing w:before="100" w:beforeAutospacing="1" w:after="100" w:afterAutospacing="1"/>
    </w:pPr>
    <w:rPr>
      <w:rFonts w:ascii="Segoe UI Black" w:eastAsia="Times New Roman" w:hAnsi="Segoe UI Black" w:cs="Times New Roman"/>
      <w:b/>
      <w:bCs/>
      <w:color w:val="002F6C"/>
      <w:sz w:val="16"/>
      <w:szCs w:val="16"/>
    </w:rPr>
  </w:style>
  <w:style w:type="paragraph" w:customStyle="1" w:styleId="xl86">
    <w:name w:val="xl86"/>
    <w:basedOn w:val="Normal"/>
    <w:rsid w:val="00784D56"/>
    <w:pPr>
      <w:widowControl/>
      <w:pBdr>
        <w:bottom w:val="single" w:sz="8" w:space="0" w:color="D0CECE"/>
      </w:pBdr>
      <w:shd w:val="clear" w:color="000000" w:fill="E7E6E6"/>
      <w:autoSpaceDE/>
      <w:autoSpaceDN/>
      <w:spacing w:before="100" w:beforeAutospacing="1" w:after="100" w:afterAutospacing="1"/>
      <w:jc w:val="right"/>
    </w:pPr>
    <w:rPr>
      <w:rFonts w:ascii="Segoe UI Black" w:eastAsia="Times New Roman" w:hAnsi="Segoe UI Black" w:cs="Times New Roman"/>
      <w:b/>
      <w:bCs/>
      <w:color w:val="002F6C"/>
      <w:sz w:val="16"/>
      <w:szCs w:val="16"/>
    </w:rPr>
  </w:style>
  <w:style w:type="paragraph" w:customStyle="1" w:styleId="xl87">
    <w:name w:val="xl87"/>
    <w:basedOn w:val="Normal"/>
    <w:rsid w:val="00784D56"/>
    <w:pPr>
      <w:widowControl/>
      <w:pBdr>
        <w:bottom w:val="single" w:sz="8" w:space="0" w:color="D0CECE"/>
      </w:pBdr>
      <w:shd w:val="clear" w:color="000000" w:fill="E7E6E6"/>
      <w:autoSpaceDE/>
      <w:autoSpaceDN/>
      <w:spacing w:before="100" w:beforeAutospacing="1" w:after="100" w:afterAutospacing="1"/>
      <w:jc w:val="right"/>
    </w:pPr>
    <w:rPr>
      <w:rFonts w:ascii="Segoe UI Black" w:eastAsia="Times New Roman" w:hAnsi="Segoe UI Black" w:cs="Times New Roman"/>
      <w:b/>
      <w:bCs/>
      <w:color w:val="002F6C"/>
      <w:sz w:val="16"/>
      <w:szCs w:val="16"/>
    </w:rPr>
  </w:style>
  <w:style w:type="paragraph" w:customStyle="1" w:styleId="xl88">
    <w:name w:val="xl88"/>
    <w:basedOn w:val="Normal"/>
    <w:rsid w:val="00784D56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84D5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84D5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784D5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784D56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784D56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784D56"/>
    <w:pPr>
      <w:widowControl/>
      <w:pBdr>
        <w:bottom w:val="double" w:sz="6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mmbb.org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mmbb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52502018714FB135329160D52314" ma:contentTypeVersion="17" ma:contentTypeDescription="Create a new document." ma:contentTypeScope="" ma:versionID="546fd4ae5e2bb39f1dd4ef6f5ef71d14">
  <xsd:schema xmlns:xsd="http://www.w3.org/2001/XMLSchema" xmlns:xs="http://www.w3.org/2001/XMLSchema" xmlns:p="http://schemas.microsoft.com/office/2006/metadata/properties" xmlns:ns2="ff063333-546f-47c6-ad7b-a7c02ce22ca6" xmlns:ns3="2a88c5d2-5f7a-4d2d-a7ce-4bee55ac349e" targetNamespace="http://schemas.microsoft.com/office/2006/metadata/properties" ma:root="true" ma:fieldsID="20dcb9d05e40ecb4ccbe12e60eb563e5" ns2:_="" ns3:_="">
    <xsd:import namespace="ff063333-546f-47c6-ad7b-a7c02ce22ca6"/>
    <xsd:import namespace="2a88c5d2-5f7a-4d2d-a7ce-4bee55ac3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3333-546f-47c6-ad7b-a7c02ce22c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760c65-ee23-45d5-8438-c44ea82a66dd}" ma:internalName="TaxCatchAll" ma:showField="CatchAllData" ma:web="ff063333-546f-47c6-ad7b-a7c02ce22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8c5d2-5f7a-4d2d-a7ce-4bee55ac3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638ea3-a117-49e1-be4f-e6ec1051b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63333-546f-47c6-ad7b-a7c02ce22ca6" xsi:nil="true"/>
    <lcf76f155ced4ddcb4097134ff3c332f xmlns="2a88c5d2-5f7a-4d2d-a7ce-4bee55ac34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E6B11-C167-4DE5-A47A-D796E602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63333-546f-47c6-ad7b-a7c02ce22ca6"/>
    <ds:schemaRef ds:uri="2a88c5d2-5f7a-4d2d-a7ce-4bee55ac3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1DBF2-703D-4B37-9FFA-5BD4735CF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68FA1-7E5B-4A10-819F-0856E76CC003}">
  <ds:schemaRefs>
    <ds:schemaRef ds:uri="http://schemas.microsoft.com/office/2006/metadata/properties"/>
    <ds:schemaRef ds:uri="http://schemas.microsoft.com/office/infopath/2007/PartnerControls"/>
    <ds:schemaRef ds:uri="ff063333-546f-47c6-ad7b-a7c02ce22ca6"/>
    <ds:schemaRef ds:uri="2a88c5d2-5f7a-4d2d-a7ce-4bee55ac3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Basdeo</dc:creator>
  <cp:lastModifiedBy>Colleen McSpirit-Brush</cp:lastModifiedBy>
  <cp:revision>2</cp:revision>
  <cp:lastPrinted>2023-11-09T19:51:00Z</cp:lastPrinted>
  <dcterms:created xsi:type="dcterms:W3CDTF">2023-12-29T19:53:00Z</dcterms:created>
  <dcterms:modified xsi:type="dcterms:W3CDTF">2023-12-29T19:53:00Z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2023-11-09T00:00:00Z</vt:filetime>
  </property>
  <property fmtid="{D5CDD505-2E9C-101B-9397-08002B2CF9AE}" pid="5" name="ContentTypeId">
    <vt:lpwstr>0x010100480E52502018714FB135329160D52314</vt:lpwstr>
  </property>
</Properties>
</file>